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11" w:rsidRPr="003B68B9" w:rsidRDefault="003B68B9" w:rsidP="003B68B9">
      <w:pPr>
        <w:jc w:val="center"/>
        <w:rPr>
          <w:b/>
          <w:sz w:val="24"/>
          <w:szCs w:val="24"/>
        </w:rPr>
      </w:pPr>
      <w:r w:rsidRPr="003B68B9">
        <w:rPr>
          <w:b/>
          <w:sz w:val="24"/>
          <w:szCs w:val="24"/>
        </w:rPr>
        <w:t>ANEXO I</w:t>
      </w:r>
      <w:r w:rsidR="002D4B55">
        <w:rPr>
          <w:b/>
          <w:sz w:val="24"/>
          <w:szCs w:val="24"/>
        </w:rPr>
        <w:t>I</w:t>
      </w:r>
    </w:p>
    <w:p w:rsidR="003B68B9" w:rsidRDefault="003B68B9" w:rsidP="003B68B9">
      <w:pPr>
        <w:jc w:val="center"/>
        <w:rPr>
          <w:b/>
          <w:sz w:val="24"/>
          <w:szCs w:val="24"/>
        </w:rPr>
      </w:pPr>
      <w:r w:rsidRPr="003B68B9">
        <w:rPr>
          <w:b/>
          <w:sz w:val="24"/>
          <w:szCs w:val="24"/>
        </w:rPr>
        <w:t xml:space="preserve">LISTA DE RESPONSÁVEIS PELOS LABORATÓRIOS DE PESQUISA DA </w:t>
      </w:r>
      <w:r w:rsidR="002D4B55">
        <w:rPr>
          <w:b/>
          <w:sz w:val="24"/>
          <w:szCs w:val="24"/>
        </w:rPr>
        <w:t>PÓS-</w:t>
      </w:r>
      <w:r w:rsidRPr="003B68B9">
        <w:rPr>
          <w:b/>
          <w:sz w:val="24"/>
          <w:szCs w:val="24"/>
        </w:rPr>
        <w:t>GRADUAÇÃO</w:t>
      </w:r>
    </w:p>
    <w:tbl>
      <w:tblPr>
        <w:tblStyle w:val="Tabelacomgrade"/>
        <w:tblW w:w="10868" w:type="dxa"/>
        <w:tblInd w:w="-998" w:type="dxa"/>
        <w:tblLook w:val="04A0" w:firstRow="1" w:lastRow="0" w:firstColumn="1" w:lastColumn="0" w:noHBand="0" w:noVBand="1"/>
      </w:tblPr>
      <w:tblGrid>
        <w:gridCol w:w="851"/>
        <w:gridCol w:w="993"/>
        <w:gridCol w:w="2551"/>
        <w:gridCol w:w="3261"/>
        <w:gridCol w:w="3212"/>
      </w:tblGrid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SALA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PRÉDIO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LABORATÓRIO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PROF.RESPONSÁVEL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E-MAIL</w:t>
            </w: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104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Sala de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Biofreezers</w:t>
            </w:r>
            <w:proofErr w:type="spellEnd"/>
          </w:p>
        </w:tc>
        <w:tc>
          <w:tcPr>
            <w:tcW w:w="6473" w:type="dxa"/>
            <w:gridSpan w:val="2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Responsabilidade da Gerência</w:t>
            </w: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302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Microbiologia Molecular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Cícero Dias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cicero@ufcspa.edu.br</w:t>
            </w: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Pedro Alves d´Azevedo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6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pedroaze@ufcspa.edu.br</w:t>
              </w:r>
            </w:hyperlink>
          </w:p>
        </w:tc>
      </w:tr>
      <w:tr w:rsidR="002D4B55" w:rsidRPr="002D4B55" w:rsidTr="00EE4ABD">
        <w:trPr>
          <w:trHeight w:val="439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304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Biologia Molecular</w:t>
            </w:r>
          </w:p>
        </w:tc>
        <w:tc>
          <w:tcPr>
            <w:tcW w:w="326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Vanessa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Suñe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Mattevi</w:t>
            </w:r>
            <w:proofErr w:type="spellEnd"/>
          </w:p>
        </w:tc>
        <w:tc>
          <w:tcPr>
            <w:tcW w:w="3212" w:type="dxa"/>
            <w:vMerge w:val="restart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7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vmattevi@ufcspa.edu.br</w:t>
              </w:r>
            </w:hyperlink>
          </w:p>
        </w:tc>
      </w:tr>
      <w:tr w:rsidR="002D4B55" w:rsidRPr="002D4B55" w:rsidTr="00EE4ABD">
        <w:trPr>
          <w:trHeight w:val="476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305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Física Médica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Marcelo Menna B.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Schwarcke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8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marcelombs@ufcspa.edu.br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403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Fisiologia Experimental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Pedro Dal Lago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9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pdallago@ufcspa.edu.br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405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Farmacociências</w:t>
            </w:r>
            <w:proofErr w:type="spellEnd"/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Helena Mª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Tannhauser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Barros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0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helenbar@ufcspa.edu.br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Rosane Gomez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1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rosane.gomez@ufrgs.br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414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Biotério I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Fernanda Bastos de Mello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2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fernandabm@ufcspa.edu.br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502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Fisiologia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Comport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. e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Metab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Márcia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Giovenardi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3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marciag@ufcspa.edu.br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503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Fisiologia Translacional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Kátia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Rigatto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4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krigatto@gmail.com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504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Pesq. em realidade Virtual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Alcyr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Alves de Oliveira J.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5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alcyr@ufcspa.edu.br</w:t>
              </w:r>
            </w:hyperlink>
          </w:p>
        </w:tc>
      </w:tr>
      <w:tr w:rsidR="002D4B55" w:rsidRPr="002D4B55" w:rsidTr="00EE4ABD">
        <w:trPr>
          <w:trHeight w:val="439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514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Pesquisa em Patologia</w:t>
            </w:r>
          </w:p>
        </w:tc>
        <w:tc>
          <w:tcPr>
            <w:tcW w:w="326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Marilda da Cruz Fernandes</w:t>
            </w:r>
          </w:p>
        </w:tc>
        <w:tc>
          <w:tcPr>
            <w:tcW w:w="3212" w:type="dxa"/>
            <w:vMerge w:val="restart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6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marneuro@hotmail.com</w:t>
              </w:r>
            </w:hyperlink>
          </w:p>
        </w:tc>
      </w:tr>
      <w:tr w:rsidR="002D4B55" w:rsidRPr="002D4B55" w:rsidTr="00EE4ABD">
        <w:trPr>
          <w:trHeight w:val="476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602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Poluição Atmosférica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Cláudia Ramos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Rhoden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7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crhoden@ufcspa.edu.br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603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Unidade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Bioanalítica</w:t>
            </w:r>
            <w:proofErr w:type="spellEnd"/>
          </w:p>
        </w:tc>
        <w:tc>
          <w:tcPr>
            <w:tcW w:w="6473" w:type="dxa"/>
            <w:gridSpan w:val="2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Responsabilidade da Gerência</w:t>
            </w: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613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Biologia Celular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Márcia Rosângela Wink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8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mwink@ufcspa.edu.br</w:t>
              </w:r>
            </w:hyperlink>
          </w:p>
        </w:tc>
      </w:tr>
      <w:tr w:rsidR="002D4B55" w:rsidRPr="002D4B55" w:rsidTr="00EE4ABD">
        <w:trPr>
          <w:trHeight w:val="300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714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Genética toxicológica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Jenifer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Saffi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19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jenifers@ufcspa.edu.br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Dinara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Jaqueline Moura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0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dinaram@ufcspa.edu.br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702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Epedemiologia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Clínica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Cláudia Giuliano Bica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1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claudia@ufcspa.edu.br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Eliana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Wendland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  <w:t>elianawend@gmail.com</w:t>
            </w: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704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Unidade de Esterilização</w:t>
            </w:r>
          </w:p>
        </w:tc>
        <w:tc>
          <w:tcPr>
            <w:tcW w:w="6473" w:type="dxa"/>
            <w:gridSpan w:val="2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Responsabilidade da Gerência</w:t>
            </w:r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803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Imunologia Celular e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Molec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Pedro R. Torres Romão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2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pedror@ufcspa.edu.br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805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Pesquisa em Reabilitação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Rodrigo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Plentz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3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rodrigop@ufcspa.edu.br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404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Pesquisa em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Citogenética</w:t>
            </w:r>
            <w:proofErr w:type="spellEnd"/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Paulo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Gazzola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Zen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4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paulozen@ufcspa.edu.br</w:t>
              </w:r>
            </w:hyperlink>
          </w:p>
        </w:tc>
      </w:tr>
      <w:tr w:rsidR="002D4B55" w:rsidRPr="002D4B55" w:rsidTr="00EE4ABD">
        <w:trPr>
          <w:trHeight w:val="300"/>
        </w:trPr>
        <w:tc>
          <w:tcPr>
            <w:tcW w:w="8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802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Estudos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Populac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 Nutrição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Daniela C.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Tietzmann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5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danielact@ufcspa.edu.br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Caroline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Buss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6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carolinebuss@ufcspa.edu.br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Biotério II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Cláudia Ramos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Rhoden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7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crhoden@ufcspa.edu.br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722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Pesq.Tecnologias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Educacionais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Maria Eugênia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Bresolin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Pinto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8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meugeniap2@gmail.com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1844" w:type="dxa"/>
            <w:gridSpan w:val="2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4º andar - Pavilhão Pereira 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Pesq. em  Imagens Médicas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Bruno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Hochhegger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  <w:t>brunohochhegger@gmail.com</w:t>
            </w:r>
          </w:p>
        </w:tc>
      </w:tr>
      <w:tr w:rsidR="002D4B55" w:rsidRPr="002D4B55" w:rsidTr="00EE4ABD">
        <w:trPr>
          <w:trHeight w:val="315"/>
        </w:trPr>
        <w:tc>
          <w:tcPr>
            <w:tcW w:w="1844" w:type="dxa"/>
            <w:gridSpan w:val="2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Térreo - Pavilhão Pereira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Pesq. em reabilitação Pulmonar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Paulo J.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Zimermann</w:t>
            </w:r>
            <w:proofErr w:type="spellEnd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Teixeira</w:t>
            </w:r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29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paulozt@ufcspa.edu.br</w:t>
              </w:r>
            </w:hyperlink>
          </w:p>
        </w:tc>
      </w:tr>
      <w:tr w:rsidR="002D4B55" w:rsidRPr="002D4B55" w:rsidTr="00EE4ABD">
        <w:trPr>
          <w:trHeight w:val="315"/>
        </w:trPr>
        <w:tc>
          <w:tcPr>
            <w:tcW w:w="8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117</w:t>
            </w:r>
          </w:p>
        </w:tc>
        <w:tc>
          <w:tcPr>
            <w:tcW w:w="993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Pesq. em Avaliação Psicológica</w:t>
            </w:r>
          </w:p>
        </w:tc>
        <w:tc>
          <w:tcPr>
            <w:tcW w:w="3261" w:type="dxa"/>
            <w:noWrap/>
            <w:vAlign w:val="center"/>
            <w:hideMark/>
          </w:tcPr>
          <w:p w:rsidR="002D4B55" w:rsidRPr="002D4B55" w:rsidRDefault="002D4B55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Adriana </w:t>
            </w:r>
            <w:proofErr w:type="spellStart"/>
            <w:r w:rsidRPr="002D4B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Serafini</w:t>
            </w:r>
            <w:proofErr w:type="spellEnd"/>
          </w:p>
        </w:tc>
        <w:tc>
          <w:tcPr>
            <w:tcW w:w="3212" w:type="dxa"/>
            <w:noWrap/>
            <w:vAlign w:val="center"/>
            <w:hideMark/>
          </w:tcPr>
          <w:p w:rsidR="002D4B55" w:rsidRPr="002D4B55" w:rsidRDefault="00EE4ABD" w:rsidP="00EE4ABD">
            <w:pPr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  <w:u w:val="single"/>
              </w:rPr>
            </w:pPr>
            <w:hyperlink r:id="rId30" w:history="1">
              <w:r w:rsidR="002D4B55" w:rsidRPr="002D4B55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adriserafini@gmail.com</w:t>
              </w:r>
            </w:hyperlink>
          </w:p>
        </w:tc>
      </w:tr>
    </w:tbl>
    <w:p w:rsidR="002D4B55" w:rsidRPr="003B68B9" w:rsidRDefault="002D4B55" w:rsidP="003B68B9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2D4B55" w:rsidRPr="003B68B9">
      <w:headerReference w:type="default" r:id="rId3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B9" w:rsidRDefault="003B68B9" w:rsidP="003B68B9">
      <w:pPr>
        <w:spacing w:after="0" w:line="240" w:lineRule="auto"/>
      </w:pPr>
      <w:r>
        <w:separator/>
      </w:r>
    </w:p>
  </w:endnote>
  <w:end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B9" w:rsidRDefault="003B68B9" w:rsidP="003B68B9">
      <w:pPr>
        <w:spacing w:after="0" w:line="240" w:lineRule="auto"/>
      </w:pPr>
      <w:r>
        <w:separator/>
      </w:r>
    </w:p>
  </w:footnote>
  <w:footnote w:type="continuationSeparator" w:id="0">
    <w:p w:rsidR="003B68B9" w:rsidRDefault="003B68B9" w:rsidP="003B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87"/>
      <w:gridCol w:w="6317"/>
    </w:tblGrid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</w:pPr>
          <w:r>
            <w:rPr>
              <w:rFonts w:ascii="Calibri" w:eastAsia="Calibri" w:hAnsi="Calibri" w:cs="Calibri"/>
              <w:noProof/>
              <w:sz w:val="20"/>
            </w:rPr>
            <w:drawing>
              <wp:inline distT="0" distB="0" distL="0" distR="0" wp14:anchorId="17CE82B5" wp14:editId="68791E29">
                <wp:extent cx="742950" cy="585489"/>
                <wp:effectExtent l="0" t="0" r="0" b="5080"/>
                <wp:docPr id="29" name="Imagem 29" descr="C:\Users\Zago\AppData\Local\Microsoft\Windows\INetCache\Content.Word\ufcspa-sisu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C:\Users\Zago\AppData\Local\Microsoft\Windows\INetCache\Content.Word\ufcspa-sisu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120" cy="61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UNIVERSIDADE FEDERAL DE CIÊNCIAS DA SAÚDE DE PORTO ALEGR</w:t>
          </w:r>
          <w:r>
            <w:rPr>
              <w:rFonts w:ascii="Calibri" w:eastAsia="Calibri" w:hAnsi="Calibri" w:cs="Calibri"/>
              <w:sz w:val="20"/>
            </w:rPr>
            <w:t>E</w:t>
          </w:r>
          <w:r w:rsidRPr="00AA661B">
            <w:rPr>
              <w:rFonts w:ascii="Calibri" w:eastAsia="Calibri" w:hAnsi="Calibri" w:cs="Calibri"/>
              <w:sz w:val="20"/>
            </w:rPr>
            <w:t>E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PRÓ-REITORIA DE PLANEJAMENTO</w:t>
          </w:r>
        </w:p>
        <w:p w:rsidR="003B68B9" w:rsidRPr="00AA661B" w:rsidRDefault="003B68B9" w:rsidP="003B68B9">
          <w:pPr>
            <w:ind w:right="-1422"/>
            <w:jc w:val="center"/>
            <w:rPr>
              <w:rFonts w:ascii="Calibri" w:eastAsia="Calibri" w:hAnsi="Calibri" w:cs="Calibri"/>
              <w:sz w:val="20"/>
            </w:rPr>
          </w:pPr>
          <w:r w:rsidRPr="00AA661B">
            <w:rPr>
              <w:rFonts w:ascii="Calibri" w:eastAsia="Calibri" w:hAnsi="Calibri" w:cs="Calibri"/>
              <w:sz w:val="20"/>
            </w:rPr>
            <w:t>NÚCLEO DE QUALIDADE INTERNA</w:t>
          </w:r>
        </w:p>
      </w:tc>
    </w:tr>
    <w:tr w:rsidR="003B68B9" w:rsidRPr="00AA661B" w:rsidTr="00733C1F">
      <w:tc>
        <w:tcPr>
          <w:tcW w:w="2263" w:type="dxa"/>
        </w:tcPr>
        <w:p w:rsidR="003B68B9" w:rsidRDefault="003B68B9" w:rsidP="003B68B9">
          <w:pPr>
            <w:pStyle w:val="Cabealho"/>
            <w:rPr>
              <w:rFonts w:ascii="Calibri" w:eastAsia="Calibri" w:hAnsi="Calibri" w:cs="Calibri"/>
              <w:noProof/>
              <w:sz w:val="20"/>
            </w:rPr>
          </w:pPr>
        </w:p>
      </w:tc>
      <w:tc>
        <w:tcPr>
          <w:tcW w:w="6771" w:type="dxa"/>
          <w:vAlign w:val="center"/>
        </w:tcPr>
        <w:p w:rsidR="003B68B9" w:rsidRPr="00AA661B" w:rsidRDefault="003B68B9" w:rsidP="003B68B9">
          <w:pPr>
            <w:jc w:val="center"/>
            <w:rPr>
              <w:rFonts w:ascii="Calibri" w:eastAsia="Calibri" w:hAnsi="Calibri" w:cs="Calibri"/>
              <w:sz w:val="20"/>
            </w:rPr>
          </w:pPr>
        </w:p>
      </w:tc>
    </w:tr>
  </w:tbl>
  <w:p w:rsidR="003B68B9" w:rsidRDefault="003B68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B9"/>
    <w:rsid w:val="002D4B55"/>
    <w:rsid w:val="003B68B9"/>
    <w:rsid w:val="005201C2"/>
    <w:rsid w:val="00637691"/>
    <w:rsid w:val="00B64A11"/>
    <w:rsid w:val="00C63411"/>
    <w:rsid w:val="00E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2F858-51FB-4073-842F-FC2FC0B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68B9"/>
  </w:style>
  <w:style w:type="paragraph" w:styleId="Rodap">
    <w:name w:val="footer"/>
    <w:basedOn w:val="Normal"/>
    <w:link w:val="RodapChar"/>
    <w:uiPriority w:val="99"/>
    <w:unhideWhenUsed/>
    <w:rsid w:val="003B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68B9"/>
  </w:style>
  <w:style w:type="table" w:styleId="Tabelacomgrade">
    <w:name w:val="Table Grid"/>
    <w:basedOn w:val="Tabelanormal"/>
    <w:uiPriority w:val="39"/>
    <w:rsid w:val="003B68B9"/>
    <w:pPr>
      <w:spacing w:after="0" w:line="240" w:lineRule="auto"/>
    </w:pPr>
    <w:rPr>
      <w:rFonts w:ascii="Arial" w:eastAsia="Arial" w:hAnsi="Arial" w:cs="Arial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B6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ciag@ufcspa.edu.br" TargetMode="External"/><Relationship Id="rId18" Type="http://schemas.openxmlformats.org/officeDocument/2006/relationships/hyperlink" Target="mailto:mwink@ufcspa.edu.br" TargetMode="External"/><Relationship Id="rId26" Type="http://schemas.openxmlformats.org/officeDocument/2006/relationships/hyperlink" Target="mailto:carolinebuss@ufcspa.edu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laudia@ufcspa.edu.br" TargetMode="External"/><Relationship Id="rId7" Type="http://schemas.openxmlformats.org/officeDocument/2006/relationships/hyperlink" Target="mailto:vmattevi@ufcspa.edu.br" TargetMode="External"/><Relationship Id="rId12" Type="http://schemas.openxmlformats.org/officeDocument/2006/relationships/hyperlink" Target="mailto:fernandabm@ufcspa.edu.br" TargetMode="External"/><Relationship Id="rId17" Type="http://schemas.openxmlformats.org/officeDocument/2006/relationships/hyperlink" Target="mailto:crhoden@ufcspa.edu.br" TargetMode="External"/><Relationship Id="rId25" Type="http://schemas.openxmlformats.org/officeDocument/2006/relationships/hyperlink" Target="mailto:danielact@ufcspa.edu.br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arneuro@hotmail.com" TargetMode="External"/><Relationship Id="rId20" Type="http://schemas.openxmlformats.org/officeDocument/2006/relationships/hyperlink" Target="mailto:dinaram@ufcspa.edu.br" TargetMode="External"/><Relationship Id="rId29" Type="http://schemas.openxmlformats.org/officeDocument/2006/relationships/hyperlink" Target="mailto:paulozt@ufcspa.edu.br" TargetMode="External"/><Relationship Id="rId1" Type="http://schemas.openxmlformats.org/officeDocument/2006/relationships/styles" Target="styles.xml"/><Relationship Id="rId6" Type="http://schemas.openxmlformats.org/officeDocument/2006/relationships/hyperlink" Target="mailto:pedroaze@ufcspa.edu.br" TargetMode="External"/><Relationship Id="rId11" Type="http://schemas.openxmlformats.org/officeDocument/2006/relationships/hyperlink" Target="mailto:rosane.gomez@ufrgs.br" TargetMode="External"/><Relationship Id="rId24" Type="http://schemas.openxmlformats.org/officeDocument/2006/relationships/hyperlink" Target="mailto:paulozen@ufcspa.edu.br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alcyr@ufcspa.edu.br" TargetMode="External"/><Relationship Id="rId23" Type="http://schemas.openxmlformats.org/officeDocument/2006/relationships/hyperlink" Target="mailto:rodrigop@ufcspa.edu.br" TargetMode="External"/><Relationship Id="rId28" Type="http://schemas.openxmlformats.org/officeDocument/2006/relationships/hyperlink" Target="mailto:meugeniap2@gmail.com" TargetMode="External"/><Relationship Id="rId10" Type="http://schemas.openxmlformats.org/officeDocument/2006/relationships/hyperlink" Target="mailto:helenbar@ufcspa.edu.br" TargetMode="External"/><Relationship Id="rId19" Type="http://schemas.openxmlformats.org/officeDocument/2006/relationships/hyperlink" Target="mailto:jenifers@ufcspa.edu.br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dallago@ufcspa.edu.br" TargetMode="External"/><Relationship Id="rId14" Type="http://schemas.openxmlformats.org/officeDocument/2006/relationships/hyperlink" Target="mailto:krigatto@gmail.com" TargetMode="External"/><Relationship Id="rId22" Type="http://schemas.openxmlformats.org/officeDocument/2006/relationships/hyperlink" Target="mailto:pedror@ufcspa.edu.br" TargetMode="External"/><Relationship Id="rId27" Type="http://schemas.openxmlformats.org/officeDocument/2006/relationships/hyperlink" Target="mailto:crhoden@ufcspa.edu.br" TargetMode="External"/><Relationship Id="rId30" Type="http://schemas.openxmlformats.org/officeDocument/2006/relationships/hyperlink" Target="https://webmail.ufcspa.edu.br/src/compose.php?send_to=adriserafini%40gmail.com" TargetMode="External"/><Relationship Id="rId8" Type="http://schemas.openxmlformats.org/officeDocument/2006/relationships/hyperlink" Target="mailto:marcelombs@ufcsp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Bittencourt da Silva</dc:creator>
  <cp:keywords/>
  <dc:description/>
  <cp:lastModifiedBy>Camila Bittencourt da Silva</cp:lastModifiedBy>
  <cp:revision>4</cp:revision>
  <dcterms:created xsi:type="dcterms:W3CDTF">2018-11-28T21:14:00Z</dcterms:created>
  <dcterms:modified xsi:type="dcterms:W3CDTF">2018-11-28T21:18:00Z</dcterms:modified>
</cp:coreProperties>
</file>