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740C" w:rsidRDefault="009D740C" w:rsidP="007C4963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Pró-Reitoria de Planejamento</w:t>
      </w:r>
    </w:p>
    <w:p w:rsidR="001456AE" w:rsidRDefault="00D95A92" w:rsidP="007C4963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Núcleo de Qualidade Interna</w:t>
      </w:r>
    </w:p>
    <w:p w:rsidR="00D95A92" w:rsidRDefault="00D95A92" w:rsidP="007C4963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p w:rsidR="00D21E20" w:rsidRDefault="00D21E20" w:rsidP="007C4963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p w:rsidR="00D95A92" w:rsidRDefault="00D95A92" w:rsidP="00D95A92">
      <w:pPr>
        <w:jc w:val="center"/>
        <w:rPr>
          <w:rFonts w:cstheme="minorHAnsi"/>
          <w:b/>
          <w:smallCaps/>
          <w:sz w:val="24"/>
          <w:szCs w:val="24"/>
        </w:rPr>
      </w:pPr>
      <w:r w:rsidRPr="00D95A92">
        <w:rPr>
          <w:rFonts w:cstheme="minorHAnsi"/>
          <w:b/>
          <w:smallCaps/>
          <w:sz w:val="24"/>
          <w:szCs w:val="24"/>
        </w:rPr>
        <w:t>Checklist para Avaliação de Artefatos</w:t>
      </w:r>
    </w:p>
    <w:p w:rsidR="00D21E20" w:rsidRPr="00D95A92" w:rsidRDefault="00D21E20" w:rsidP="00D95A92">
      <w:pPr>
        <w:jc w:val="center"/>
        <w:rPr>
          <w:rFonts w:cstheme="minorHAnsi"/>
          <w:b/>
          <w:smallCaps/>
          <w:sz w:val="24"/>
          <w:szCs w:val="24"/>
        </w:rPr>
      </w:pPr>
    </w:p>
    <w:tbl>
      <w:tblPr>
        <w:tblStyle w:val="Tabelacomgrade"/>
        <w:tblW w:w="935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35"/>
        <w:gridCol w:w="716"/>
      </w:tblGrid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255451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 xml:space="preserve">Foi utilizado o </w:t>
            </w:r>
            <w:r w:rsidRPr="00455CDA">
              <w:rPr>
                <w:rFonts w:asciiTheme="minorHAnsi" w:hAnsiTheme="minorHAnsi" w:cstheme="minorHAnsi"/>
                <w:i/>
                <w:sz w:val="24"/>
                <w:szCs w:val="24"/>
              </w:rPr>
              <w:t>template</w:t>
            </w: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 xml:space="preserve"> disponibilizado pelo NQI? </w:t>
            </w:r>
          </w:p>
        </w:tc>
        <w:sdt>
          <w:sdtPr>
            <w:rPr>
              <w:rFonts w:cstheme="minorHAnsi"/>
              <w:sz w:val="50"/>
              <w:szCs w:val="50"/>
            </w:rPr>
            <w:id w:val="-17178041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7236CE" w:rsidP="00381813">
                <w:pPr>
                  <w:rPr>
                    <w:rFonts w:cstheme="minorHAnsi"/>
                    <w:sz w:val="50"/>
                    <w:szCs w:val="50"/>
                  </w:rPr>
                </w:pPr>
                <w:r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255451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O nome dos processos inicia com verbo no infinitivo?</w:t>
            </w:r>
          </w:p>
        </w:tc>
        <w:sdt>
          <w:sdtPr>
            <w:rPr>
              <w:rFonts w:cstheme="minorHAnsi"/>
              <w:sz w:val="50"/>
              <w:szCs w:val="50"/>
            </w:rPr>
            <w:id w:val="3826140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7236CE" w:rsidP="00381813">
                <w:pPr>
                  <w:rPr>
                    <w:rFonts w:cstheme="minorHAnsi"/>
                    <w:sz w:val="50"/>
                    <w:szCs w:val="50"/>
                  </w:rPr>
                </w:pPr>
                <w:r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O nome do processo foi devidamente codificado, conforme as Normas para a Codificação dos Processos?</w:t>
            </w:r>
          </w:p>
        </w:tc>
        <w:sdt>
          <w:sdtPr>
            <w:rPr>
              <w:rFonts w:cstheme="minorHAnsi"/>
              <w:sz w:val="50"/>
              <w:szCs w:val="50"/>
            </w:rPr>
            <w:id w:val="1026065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Os processos apresentam o mesmo nome codificado em todas as suas incidências (Lista de Serviços, Diagrama BPMN e Descrição Textual)?</w:t>
            </w:r>
          </w:p>
        </w:tc>
        <w:sdt>
          <w:sdtPr>
            <w:rPr>
              <w:rFonts w:cstheme="minorHAnsi"/>
              <w:sz w:val="50"/>
              <w:szCs w:val="50"/>
            </w:rPr>
            <w:id w:val="-614123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O nome dos arquivos está de acordo com as Normas de Codificação de Processos?</w:t>
            </w:r>
          </w:p>
        </w:tc>
        <w:sdt>
          <w:sdtPr>
            <w:rPr>
              <w:rFonts w:cstheme="minorHAnsi"/>
              <w:sz w:val="50"/>
              <w:szCs w:val="50"/>
            </w:rPr>
            <w:id w:val="15200515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 xml:space="preserve">O nome codificado do processo foi inserido na </w:t>
            </w:r>
            <w:r w:rsidRPr="00455CDA">
              <w:rPr>
                <w:rFonts w:asciiTheme="minorHAnsi" w:hAnsiTheme="minorHAnsi" w:cstheme="minorHAnsi"/>
                <w:i/>
                <w:sz w:val="24"/>
                <w:szCs w:val="24"/>
              </w:rPr>
              <w:t>pool</w:t>
            </w: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 xml:space="preserve"> do diagrama?</w:t>
            </w:r>
          </w:p>
        </w:tc>
        <w:sdt>
          <w:sdtPr>
            <w:rPr>
              <w:rFonts w:cstheme="minorHAnsi"/>
              <w:sz w:val="50"/>
              <w:szCs w:val="50"/>
            </w:rPr>
            <w:id w:val="-5789790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O nome codificado do processo foi inserido na aba do diagrama?</w:t>
            </w:r>
          </w:p>
        </w:tc>
        <w:sdt>
          <w:sdtPr>
            <w:rPr>
              <w:rFonts w:cstheme="minorHAnsi"/>
              <w:sz w:val="50"/>
              <w:szCs w:val="50"/>
            </w:rPr>
            <w:id w:val="-368531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Foi utilizado o BPMN UFCSPA?</w:t>
            </w:r>
          </w:p>
        </w:tc>
        <w:sdt>
          <w:sdtPr>
            <w:rPr>
              <w:rFonts w:cstheme="minorHAnsi"/>
              <w:sz w:val="50"/>
              <w:szCs w:val="50"/>
            </w:rPr>
            <w:id w:val="-203002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As atividades iniciam com verbo no infinitivo?</w:t>
            </w:r>
          </w:p>
        </w:tc>
        <w:sdt>
          <w:sdtPr>
            <w:rPr>
              <w:rFonts w:cstheme="minorHAnsi"/>
              <w:sz w:val="50"/>
              <w:szCs w:val="50"/>
            </w:rPr>
            <w:id w:val="14627746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Todas as atividades possuem apenas um fluxo de saída?</w:t>
            </w:r>
          </w:p>
        </w:tc>
        <w:sdt>
          <w:sdtPr>
            <w:rPr>
              <w:rFonts w:cstheme="minorHAnsi"/>
              <w:sz w:val="50"/>
              <w:szCs w:val="50"/>
            </w:rPr>
            <w:id w:val="-19405948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Há pergunta associada ao gateway exclusivo para direcionar o fluxo?</w:t>
            </w:r>
          </w:p>
        </w:tc>
        <w:sdt>
          <w:sdtPr>
            <w:rPr>
              <w:rFonts w:cstheme="minorHAnsi"/>
              <w:sz w:val="50"/>
              <w:szCs w:val="50"/>
            </w:rPr>
            <w:id w:val="19441029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Há a identificação dos caminhos após a inserção de gateways?</w:t>
            </w:r>
          </w:p>
        </w:tc>
        <w:sdt>
          <w:sdtPr>
            <w:rPr>
              <w:rFonts w:cstheme="minorHAnsi"/>
              <w:sz w:val="50"/>
              <w:szCs w:val="50"/>
            </w:rPr>
            <w:id w:val="-1899347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Houve a convergência de todos os gateways paralelos?</w:t>
            </w:r>
          </w:p>
        </w:tc>
        <w:sdt>
          <w:sdtPr>
            <w:rPr>
              <w:rFonts w:cstheme="minorHAnsi"/>
              <w:sz w:val="50"/>
              <w:szCs w:val="50"/>
            </w:rPr>
            <w:id w:val="17519332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Os subprocessos foram codificados conforme as Normas para a Codificação dos Processos?</w:t>
            </w:r>
          </w:p>
        </w:tc>
        <w:sdt>
          <w:sdtPr>
            <w:rPr>
              <w:rFonts w:cstheme="minorHAnsi"/>
              <w:sz w:val="50"/>
              <w:szCs w:val="50"/>
            </w:rPr>
            <w:id w:val="7242591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Na priorização de processos, foram descritos os critérios utilizados?</w:t>
            </w:r>
          </w:p>
        </w:tc>
        <w:sdt>
          <w:sdtPr>
            <w:rPr>
              <w:rFonts w:cstheme="minorHAnsi"/>
              <w:sz w:val="50"/>
              <w:szCs w:val="50"/>
            </w:rPr>
            <w:id w:val="86043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  <w:tr w:rsidR="00255451" w:rsidTr="003642A9">
        <w:trPr>
          <w:jc w:val="center"/>
        </w:trPr>
        <w:tc>
          <w:tcPr>
            <w:tcW w:w="8642" w:type="dxa"/>
            <w:shd w:val="clear" w:color="auto" w:fill="auto"/>
            <w:vAlign w:val="center"/>
          </w:tcPr>
          <w:p w:rsidR="00255451" w:rsidRPr="00455CDA" w:rsidRDefault="00D21E20" w:rsidP="00455CDA">
            <w:pPr>
              <w:pStyle w:val="PargrafodaLista"/>
              <w:numPr>
                <w:ilvl w:val="0"/>
                <w:numId w:val="6"/>
              </w:numPr>
              <w:spacing w:line="240" w:lineRule="auto"/>
              <w:ind w:left="462" w:hanging="425"/>
              <w:rPr>
                <w:rFonts w:asciiTheme="minorHAnsi" w:hAnsiTheme="minorHAnsi" w:cstheme="minorHAnsi"/>
                <w:sz w:val="24"/>
                <w:szCs w:val="24"/>
              </w:rPr>
            </w:pPr>
            <w:r w:rsidRPr="00455CDA">
              <w:rPr>
                <w:rFonts w:asciiTheme="minorHAnsi" w:hAnsiTheme="minorHAnsi" w:cstheme="minorHAnsi"/>
                <w:sz w:val="24"/>
                <w:szCs w:val="24"/>
              </w:rPr>
              <w:t>Todos os critérios do nível pretendido e dos níveis anteriores no M3P foram atendidos pelo setor?</w:t>
            </w:r>
          </w:p>
        </w:tc>
        <w:sdt>
          <w:sdtPr>
            <w:rPr>
              <w:rFonts w:cstheme="minorHAnsi"/>
              <w:sz w:val="50"/>
              <w:szCs w:val="50"/>
            </w:rPr>
            <w:id w:val="-3467201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  <w:shd w:val="clear" w:color="auto" w:fill="auto"/>
                <w:vAlign w:val="center"/>
              </w:tcPr>
              <w:p w:rsidR="00255451" w:rsidRPr="00381813" w:rsidRDefault="00381813" w:rsidP="00381813">
                <w:pPr>
                  <w:rPr>
                    <w:rFonts w:cstheme="minorHAnsi"/>
                    <w:sz w:val="50"/>
                    <w:szCs w:val="50"/>
                  </w:rPr>
                </w:pPr>
                <w:r w:rsidRPr="00381813">
                  <w:rPr>
                    <w:rFonts w:ascii="MS Gothic" w:eastAsia="MS Gothic" w:hAnsi="MS Gothic" w:cstheme="minorHAnsi" w:hint="eastAsia"/>
                    <w:sz w:val="50"/>
                    <w:szCs w:val="50"/>
                  </w:rPr>
                  <w:t>☐</w:t>
                </w:r>
              </w:p>
            </w:tc>
          </w:sdtContent>
        </w:sdt>
      </w:tr>
    </w:tbl>
    <w:p w:rsidR="00255451" w:rsidRPr="00255451" w:rsidRDefault="00255451" w:rsidP="00255451">
      <w:pPr>
        <w:spacing w:line="480" w:lineRule="auto"/>
        <w:rPr>
          <w:rFonts w:cstheme="minorHAnsi"/>
          <w:b/>
          <w:sz w:val="24"/>
          <w:szCs w:val="24"/>
        </w:rPr>
      </w:pPr>
    </w:p>
    <w:sectPr w:rsidR="00255451" w:rsidRPr="00255451" w:rsidSect="00891C62">
      <w:head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851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663" w:rsidRDefault="00FD4663" w:rsidP="0093309B">
      <w:pPr>
        <w:spacing w:after="0" w:line="240" w:lineRule="auto"/>
      </w:pPr>
      <w:r>
        <w:separator/>
      </w:r>
    </w:p>
  </w:endnote>
  <w:end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Pr="000638A4" w:rsidRDefault="00744429" w:rsidP="00744429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="00272BD1" w:rsidRPr="000638A4">
      <w:rPr>
        <w:rFonts w:ascii="Times New Roman" w:hAnsi="Times New Roman" w:cs="Times New Roman"/>
        <w:color w:val="292929"/>
        <w:sz w:val="16"/>
        <w:szCs w:val="16"/>
      </w:rPr>
      <w:tab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381813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381813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4A1" w:rsidRPr="00A814A1" w:rsidRDefault="00A814A1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posOffset>17145</wp:posOffset>
              </wp:positionH>
              <wp:positionV relativeFrom="paragraph">
                <wp:posOffset>-139065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14A1" w:rsidRPr="00A814A1" w:rsidRDefault="00A814A1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1.35pt;margin-top:-10.95pt;width:437.4pt;height:3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" filled="f" stroked="f">
              <v:path arrowok="t"/>
              <o:lock v:ext="edit" grouping="t"/>
              <v:textbox>
                <w:txbxContent>
                  <w:p w:rsidR="00A814A1" w:rsidRPr="00A814A1" w:rsidRDefault="00A814A1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663" w:rsidRDefault="00FD4663" w:rsidP="0093309B">
      <w:pPr>
        <w:spacing w:after="0" w:line="240" w:lineRule="auto"/>
      </w:pPr>
      <w:r>
        <w:separator/>
      </w:r>
    </w:p>
  </w:footnote>
  <w:foot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Default="003B794B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A52" w:rsidRDefault="00A43A52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47F99"/>
    <w:multiLevelType w:val="hybridMultilevel"/>
    <w:tmpl w:val="C620721E"/>
    <w:lvl w:ilvl="0" w:tplc="0416000F">
      <w:start w:val="1"/>
      <w:numFmt w:val="decimal"/>
      <w:lvlText w:val="%1."/>
      <w:lvlJc w:val="left"/>
      <w:pPr>
        <w:ind w:left="644" w:hanging="360"/>
      </w:p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BD5D25"/>
    <w:multiLevelType w:val="hybridMultilevel"/>
    <w:tmpl w:val="1C7073C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E94513"/>
    <w:multiLevelType w:val="hybridMultilevel"/>
    <w:tmpl w:val="5A70FF7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41653B"/>
    <w:multiLevelType w:val="hybridMultilevel"/>
    <w:tmpl w:val="6F0478BA"/>
    <w:lvl w:ilvl="0" w:tplc="0416000F">
      <w:start w:val="1"/>
      <w:numFmt w:val="decimal"/>
      <w:lvlText w:val="%1."/>
      <w:lvlJc w:val="left"/>
      <w:pPr>
        <w:ind w:left="1077" w:hanging="360"/>
      </w:pPr>
    </w:lvl>
    <w:lvl w:ilvl="1" w:tplc="04160019" w:tentative="1">
      <w:start w:val="1"/>
      <w:numFmt w:val="lowerLetter"/>
      <w:lvlText w:val="%2."/>
      <w:lvlJc w:val="left"/>
      <w:pPr>
        <w:ind w:left="1797" w:hanging="360"/>
      </w:pPr>
    </w:lvl>
    <w:lvl w:ilvl="2" w:tplc="0416001B" w:tentative="1">
      <w:start w:val="1"/>
      <w:numFmt w:val="lowerRoman"/>
      <w:lvlText w:val="%3."/>
      <w:lvlJc w:val="right"/>
      <w:pPr>
        <w:ind w:left="2517" w:hanging="180"/>
      </w:pPr>
    </w:lvl>
    <w:lvl w:ilvl="3" w:tplc="0416000F" w:tentative="1">
      <w:start w:val="1"/>
      <w:numFmt w:val="decimal"/>
      <w:lvlText w:val="%4."/>
      <w:lvlJc w:val="left"/>
      <w:pPr>
        <w:ind w:left="3237" w:hanging="360"/>
      </w:pPr>
    </w:lvl>
    <w:lvl w:ilvl="4" w:tplc="04160019" w:tentative="1">
      <w:start w:val="1"/>
      <w:numFmt w:val="lowerLetter"/>
      <w:lvlText w:val="%5."/>
      <w:lvlJc w:val="left"/>
      <w:pPr>
        <w:ind w:left="3957" w:hanging="360"/>
      </w:pPr>
    </w:lvl>
    <w:lvl w:ilvl="5" w:tplc="0416001B" w:tentative="1">
      <w:start w:val="1"/>
      <w:numFmt w:val="lowerRoman"/>
      <w:lvlText w:val="%6."/>
      <w:lvlJc w:val="right"/>
      <w:pPr>
        <w:ind w:left="4677" w:hanging="180"/>
      </w:pPr>
    </w:lvl>
    <w:lvl w:ilvl="6" w:tplc="0416000F" w:tentative="1">
      <w:start w:val="1"/>
      <w:numFmt w:val="decimal"/>
      <w:lvlText w:val="%7."/>
      <w:lvlJc w:val="left"/>
      <w:pPr>
        <w:ind w:left="5397" w:hanging="360"/>
      </w:pPr>
    </w:lvl>
    <w:lvl w:ilvl="7" w:tplc="04160019" w:tentative="1">
      <w:start w:val="1"/>
      <w:numFmt w:val="lowerLetter"/>
      <w:lvlText w:val="%8."/>
      <w:lvlJc w:val="left"/>
      <w:pPr>
        <w:ind w:left="6117" w:hanging="360"/>
      </w:pPr>
    </w:lvl>
    <w:lvl w:ilvl="8" w:tplc="0416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" w15:restartNumberingAfterBreak="0">
    <w:nsid w:val="61136EC8"/>
    <w:multiLevelType w:val="hybridMultilevel"/>
    <w:tmpl w:val="6F0478BA"/>
    <w:lvl w:ilvl="0" w:tplc="0416000F">
      <w:start w:val="1"/>
      <w:numFmt w:val="decimal"/>
      <w:lvlText w:val="%1."/>
      <w:lvlJc w:val="left"/>
      <w:pPr>
        <w:ind w:left="1077" w:hanging="360"/>
      </w:pPr>
    </w:lvl>
    <w:lvl w:ilvl="1" w:tplc="04160019" w:tentative="1">
      <w:start w:val="1"/>
      <w:numFmt w:val="lowerLetter"/>
      <w:lvlText w:val="%2."/>
      <w:lvlJc w:val="left"/>
      <w:pPr>
        <w:ind w:left="1797" w:hanging="360"/>
      </w:pPr>
    </w:lvl>
    <w:lvl w:ilvl="2" w:tplc="0416001B" w:tentative="1">
      <w:start w:val="1"/>
      <w:numFmt w:val="lowerRoman"/>
      <w:lvlText w:val="%3."/>
      <w:lvlJc w:val="right"/>
      <w:pPr>
        <w:ind w:left="2517" w:hanging="180"/>
      </w:pPr>
    </w:lvl>
    <w:lvl w:ilvl="3" w:tplc="0416000F" w:tentative="1">
      <w:start w:val="1"/>
      <w:numFmt w:val="decimal"/>
      <w:lvlText w:val="%4."/>
      <w:lvlJc w:val="left"/>
      <w:pPr>
        <w:ind w:left="3237" w:hanging="360"/>
      </w:pPr>
    </w:lvl>
    <w:lvl w:ilvl="4" w:tplc="04160019" w:tentative="1">
      <w:start w:val="1"/>
      <w:numFmt w:val="lowerLetter"/>
      <w:lvlText w:val="%5."/>
      <w:lvlJc w:val="left"/>
      <w:pPr>
        <w:ind w:left="3957" w:hanging="360"/>
      </w:pPr>
    </w:lvl>
    <w:lvl w:ilvl="5" w:tplc="0416001B" w:tentative="1">
      <w:start w:val="1"/>
      <w:numFmt w:val="lowerRoman"/>
      <w:lvlText w:val="%6."/>
      <w:lvlJc w:val="right"/>
      <w:pPr>
        <w:ind w:left="4677" w:hanging="180"/>
      </w:pPr>
    </w:lvl>
    <w:lvl w:ilvl="6" w:tplc="0416000F" w:tentative="1">
      <w:start w:val="1"/>
      <w:numFmt w:val="decimal"/>
      <w:lvlText w:val="%7."/>
      <w:lvlJc w:val="left"/>
      <w:pPr>
        <w:ind w:left="5397" w:hanging="360"/>
      </w:pPr>
    </w:lvl>
    <w:lvl w:ilvl="7" w:tplc="04160019" w:tentative="1">
      <w:start w:val="1"/>
      <w:numFmt w:val="lowerLetter"/>
      <w:lvlText w:val="%8."/>
      <w:lvlJc w:val="left"/>
      <w:pPr>
        <w:ind w:left="6117" w:hanging="360"/>
      </w:pPr>
    </w:lvl>
    <w:lvl w:ilvl="8" w:tplc="0416001B" w:tentative="1">
      <w:start w:val="1"/>
      <w:numFmt w:val="lowerRoman"/>
      <w:lvlText w:val="%9."/>
      <w:lvlJc w:val="right"/>
      <w:pPr>
        <w:ind w:left="6837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  <w:num w:numId="3">
    <w:abstractNumId w:val="1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QB4bZCLXNK/4SwtrIW4oZ3TlkTYkGuh2MVAWG40lg2afhzFKBvP4GaznWUhq1dWBPAwDk0d0buC4txVRpb3OAg==" w:salt="qLu+Fk080e11IfLxo6lCfw==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31C7A"/>
    <w:rsid w:val="000638A4"/>
    <w:rsid w:val="001456AE"/>
    <w:rsid w:val="001817E1"/>
    <w:rsid w:val="00255451"/>
    <w:rsid w:val="00272BD1"/>
    <w:rsid w:val="002D2F75"/>
    <w:rsid w:val="003642A9"/>
    <w:rsid w:val="00381813"/>
    <w:rsid w:val="00382C5B"/>
    <w:rsid w:val="003B794B"/>
    <w:rsid w:val="00455CDA"/>
    <w:rsid w:val="004E4FB8"/>
    <w:rsid w:val="006B20C5"/>
    <w:rsid w:val="007236CE"/>
    <w:rsid w:val="00744429"/>
    <w:rsid w:val="007C4963"/>
    <w:rsid w:val="00806AA3"/>
    <w:rsid w:val="00816F8C"/>
    <w:rsid w:val="00817047"/>
    <w:rsid w:val="008573AA"/>
    <w:rsid w:val="00891C62"/>
    <w:rsid w:val="0093309B"/>
    <w:rsid w:val="009A55EB"/>
    <w:rsid w:val="009D740C"/>
    <w:rsid w:val="009E02E2"/>
    <w:rsid w:val="009F633A"/>
    <w:rsid w:val="00A06285"/>
    <w:rsid w:val="00A43A52"/>
    <w:rsid w:val="00A814A1"/>
    <w:rsid w:val="00AA4658"/>
    <w:rsid w:val="00B879B6"/>
    <w:rsid w:val="00BC2C6A"/>
    <w:rsid w:val="00D21E20"/>
    <w:rsid w:val="00D95A92"/>
    <w:rsid w:val="00F9682E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420CA63E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D95A92"/>
    <w:pPr>
      <w:spacing w:after="0" w:line="276" w:lineRule="auto"/>
      <w:ind w:left="720"/>
      <w:contextualSpacing/>
    </w:pPr>
    <w:rPr>
      <w:rFonts w:ascii="Arial" w:eastAsia="Arial" w:hAnsi="Arial" w:cs="Arial"/>
      <w:color w:val="000000"/>
      <w:lang w:eastAsia="pt-BR"/>
    </w:rPr>
  </w:style>
  <w:style w:type="table" w:styleId="Tabelacomgrade">
    <w:name w:val="Table Grid"/>
    <w:basedOn w:val="Tabelanormal"/>
    <w:uiPriority w:val="39"/>
    <w:rsid w:val="002554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38181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892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C49E0B-410F-480E-8DA9-664B66F49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201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Andressa Luiza Bortolaso de Oliveira</cp:lastModifiedBy>
  <cp:revision>10</cp:revision>
  <cp:lastPrinted>2019-01-30T15:43:00Z</cp:lastPrinted>
  <dcterms:created xsi:type="dcterms:W3CDTF">2019-07-04T18:01:00Z</dcterms:created>
  <dcterms:modified xsi:type="dcterms:W3CDTF">2019-07-11T19:17:00Z</dcterms:modified>
</cp:coreProperties>
</file>